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4949" w14:textId="77777777" w:rsidR="007779F7" w:rsidRDefault="007779F7" w:rsidP="00C15758">
      <w:pPr>
        <w:rPr>
          <w:rFonts w:ascii="Bookman Old Style" w:hAnsi="Bookman Old Style"/>
          <w:b/>
          <w:sz w:val="24"/>
          <w:szCs w:val="24"/>
        </w:rPr>
      </w:pPr>
      <w:r>
        <w:rPr>
          <w:rFonts w:ascii="Bookman Old Style" w:hAnsi="Bookman Old Style"/>
          <w:b/>
          <w:sz w:val="24"/>
          <w:szCs w:val="24"/>
        </w:rPr>
        <w:t>DRIVING AN INCLUSIVE DIGITAL ECONOMY</w:t>
      </w:r>
    </w:p>
    <w:p w14:paraId="38834400" w14:textId="6E92E22D" w:rsidR="00C15758" w:rsidRPr="007779F7" w:rsidRDefault="007779F7" w:rsidP="00C15758">
      <w:pPr>
        <w:rPr>
          <w:rFonts w:ascii="Bookman Old Style" w:hAnsi="Bookman Old Style"/>
          <w:b/>
          <w:sz w:val="24"/>
          <w:szCs w:val="24"/>
          <w:u w:val="single"/>
          <w:lang w:val="en-US"/>
        </w:rPr>
      </w:pPr>
      <w:r w:rsidRPr="007779F7">
        <w:rPr>
          <w:rFonts w:ascii="Bookman Old Style" w:hAnsi="Bookman Old Style"/>
          <w:b/>
          <w:sz w:val="24"/>
          <w:szCs w:val="24"/>
          <w:u w:val="single"/>
        </w:rPr>
        <w:t xml:space="preserve">Interview with </w:t>
      </w:r>
      <w:r w:rsidR="00C15758" w:rsidRPr="007779F7">
        <w:rPr>
          <w:rFonts w:ascii="Bookman Old Style" w:hAnsi="Bookman Old Style"/>
          <w:b/>
          <w:sz w:val="24"/>
          <w:szCs w:val="24"/>
          <w:u w:val="single"/>
        </w:rPr>
        <w:t xml:space="preserve">Uganda Communications Commission </w:t>
      </w:r>
      <w:r w:rsidRPr="007779F7">
        <w:rPr>
          <w:rFonts w:ascii="Bookman Old Style" w:hAnsi="Bookman Old Style"/>
          <w:b/>
          <w:sz w:val="24"/>
          <w:szCs w:val="24"/>
          <w:u w:val="single"/>
        </w:rPr>
        <w:t>Executive Director, Hon Nyombi Thembo</w:t>
      </w:r>
    </w:p>
    <w:p w14:paraId="1ED48D64" w14:textId="77777777" w:rsidR="00C15758" w:rsidRPr="009A446C" w:rsidRDefault="00C15758" w:rsidP="00C15758">
      <w:pPr>
        <w:pStyle w:val="ListParagraph"/>
        <w:numPr>
          <w:ilvl w:val="0"/>
          <w:numId w:val="1"/>
        </w:numPr>
        <w:rPr>
          <w:rFonts w:ascii="Bookman Old Style" w:hAnsi="Bookman Old Style"/>
          <w:b/>
          <w:bCs/>
          <w:sz w:val="24"/>
          <w:szCs w:val="24"/>
        </w:rPr>
      </w:pPr>
      <w:r w:rsidRPr="009A446C">
        <w:rPr>
          <w:rFonts w:ascii="Bookman Old Style" w:hAnsi="Bookman Old Style"/>
          <w:b/>
          <w:bCs/>
          <w:sz w:val="24"/>
          <w:szCs w:val="24"/>
        </w:rPr>
        <w:t>How is UCC contributing to Uganda’s growth as a digital economy?</w:t>
      </w:r>
    </w:p>
    <w:p w14:paraId="07ABDB94" w14:textId="77777777" w:rsidR="00E325D2" w:rsidRDefault="00E325D2" w:rsidP="00E325D2">
      <w:pPr>
        <w:pStyle w:val="ListParagraph"/>
        <w:rPr>
          <w:rFonts w:ascii="Bookman Old Style" w:hAnsi="Bookman Old Style"/>
          <w:sz w:val="24"/>
          <w:szCs w:val="24"/>
          <w:lang w:val="en-US"/>
        </w:rPr>
      </w:pPr>
    </w:p>
    <w:p w14:paraId="482783B3" w14:textId="77777777" w:rsidR="00AD7C53" w:rsidRPr="00AD7C53" w:rsidRDefault="00AD7C53" w:rsidP="00AD7C53">
      <w:pPr>
        <w:pStyle w:val="ListParagraph"/>
        <w:rPr>
          <w:rFonts w:ascii="Bookman Old Style" w:hAnsi="Bookman Old Style"/>
          <w:sz w:val="24"/>
          <w:szCs w:val="24"/>
          <w:lang w:val="en-US"/>
        </w:rPr>
      </w:pPr>
      <w:r w:rsidRPr="00AD7C53">
        <w:rPr>
          <w:rFonts w:ascii="Bookman Old Style" w:hAnsi="Bookman Old Style"/>
          <w:sz w:val="24"/>
          <w:szCs w:val="24"/>
          <w:lang w:val="en-US"/>
        </w:rPr>
        <w:t xml:space="preserve">As the regulator of the communications sector, UCC is mandated to drive the development of a modern, dynamic ICT industry in line with national policies, laws, and regulations. The Government of Uganda has long </w:t>
      </w:r>
      <w:proofErr w:type="spellStart"/>
      <w:r w:rsidRPr="00AD7C53">
        <w:rPr>
          <w:rFonts w:ascii="Bookman Old Style" w:hAnsi="Bookman Old Style"/>
          <w:sz w:val="24"/>
          <w:szCs w:val="24"/>
          <w:lang w:val="en-US"/>
        </w:rPr>
        <w:t>recognised</w:t>
      </w:r>
      <w:proofErr w:type="spellEnd"/>
      <w:r w:rsidRPr="00AD7C53">
        <w:rPr>
          <w:rFonts w:ascii="Bookman Old Style" w:hAnsi="Bookman Old Style"/>
          <w:sz w:val="24"/>
          <w:szCs w:val="24"/>
          <w:lang w:val="en-US"/>
        </w:rPr>
        <w:t xml:space="preserve"> ICT as a critical enabler of socio-economic growth and therefore </w:t>
      </w:r>
      <w:proofErr w:type="spellStart"/>
      <w:r w:rsidRPr="00AD7C53">
        <w:rPr>
          <w:rFonts w:ascii="Bookman Old Style" w:hAnsi="Bookman Old Style"/>
          <w:sz w:val="24"/>
          <w:szCs w:val="24"/>
          <w:lang w:val="en-US"/>
        </w:rPr>
        <w:t>prioritised</w:t>
      </w:r>
      <w:proofErr w:type="spellEnd"/>
      <w:r w:rsidRPr="00AD7C53">
        <w:rPr>
          <w:rFonts w:ascii="Bookman Old Style" w:hAnsi="Bookman Old Style"/>
          <w:sz w:val="24"/>
          <w:szCs w:val="24"/>
          <w:lang w:val="en-US"/>
        </w:rPr>
        <w:t xml:space="preserve"> its development.</w:t>
      </w:r>
    </w:p>
    <w:p w14:paraId="2EF45301" w14:textId="77777777" w:rsidR="00AD7C53" w:rsidRPr="00AD7C53" w:rsidRDefault="00AD7C53" w:rsidP="00AD7C53">
      <w:pPr>
        <w:pStyle w:val="ListParagraph"/>
        <w:rPr>
          <w:rFonts w:ascii="Bookman Old Style" w:hAnsi="Bookman Old Style"/>
          <w:sz w:val="24"/>
          <w:szCs w:val="24"/>
          <w:lang w:val="en-US"/>
        </w:rPr>
      </w:pPr>
    </w:p>
    <w:p w14:paraId="0A749478" w14:textId="77777777" w:rsidR="00234A5B" w:rsidRDefault="00AD7C53" w:rsidP="00AD7C53">
      <w:pPr>
        <w:pStyle w:val="ListParagraph"/>
        <w:rPr>
          <w:rFonts w:ascii="Bookman Old Style" w:hAnsi="Bookman Old Style"/>
          <w:sz w:val="24"/>
          <w:szCs w:val="24"/>
          <w:lang w:val="en-US"/>
        </w:rPr>
      </w:pPr>
      <w:r w:rsidRPr="00AD7C53">
        <w:rPr>
          <w:rFonts w:ascii="Bookman Old Style" w:hAnsi="Bookman Old Style"/>
          <w:sz w:val="24"/>
          <w:szCs w:val="24"/>
          <w:lang w:val="en-US"/>
        </w:rPr>
        <w:t xml:space="preserve">Thanks to the </w:t>
      </w:r>
      <w:proofErr w:type="spellStart"/>
      <w:r w:rsidRPr="00AD7C53">
        <w:rPr>
          <w:rFonts w:ascii="Bookman Old Style" w:hAnsi="Bookman Old Style"/>
          <w:sz w:val="24"/>
          <w:szCs w:val="24"/>
          <w:lang w:val="en-US"/>
        </w:rPr>
        <w:t>favourable</w:t>
      </w:r>
      <w:proofErr w:type="spellEnd"/>
      <w:r w:rsidRPr="00AD7C53">
        <w:rPr>
          <w:rFonts w:ascii="Bookman Old Style" w:hAnsi="Bookman Old Style"/>
          <w:sz w:val="24"/>
          <w:szCs w:val="24"/>
          <w:lang w:val="en-US"/>
        </w:rPr>
        <w:t xml:space="preserve"> legal, policy, and regulatory environment</w:t>
      </w:r>
      <w:r w:rsidR="00770D63">
        <w:rPr>
          <w:rFonts w:ascii="Bookman Old Style" w:hAnsi="Bookman Old Style"/>
          <w:sz w:val="24"/>
          <w:szCs w:val="24"/>
          <w:lang w:val="en-US"/>
        </w:rPr>
        <w:t>, plus</w:t>
      </w:r>
      <w:r w:rsidRPr="00AD7C53">
        <w:rPr>
          <w:rFonts w:ascii="Bookman Old Style" w:hAnsi="Bookman Old Style"/>
          <w:sz w:val="24"/>
          <w:szCs w:val="24"/>
          <w:lang w:val="en-US"/>
        </w:rPr>
        <w:t xml:space="preserve"> the strong investment climate that government has fostered</w:t>
      </w:r>
      <w:r w:rsidR="00770D63">
        <w:rPr>
          <w:rFonts w:ascii="Bookman Old Style" w:hAnsi="Bookman Old Style"/>
          <w:sz w:val="24"/>
          <w:szCs w:val="24"/>
          <w:lang w:val="en-US"/>
        </w:rPr>
        <w:t xml:space="preserve">, </w:t>
      </w:r>
      <w:r w:rsidRPr="00AD7C53">
        <w:rPr>
          <w:rFonts w:ascii="Bookman Old Style" w:hAnsi="Bookman Old Style"/>
          <w:sz w:val="24"/>
          <w:szCs w:val="24"/>
          <w:lang w:val="en-US"/>
        </w:rPr>
        <w:t xml:space="preserve">the ICT sector continues to expand steadily. It is currently growing at an average rate of 14.8% per year and contributes about 9% to Uganda’s GDP. </w:t>
      </w:r>
      <w:r w:rsidR="00770D63">
        <w:rPr>
          <w:rFonts w:ascii="Bookman Old Style" w:hAnsi="Bookman Old Style"/>
          <w:sz w:val="24"/>
          <w:szCs w:val="24"/>
          <w:lang w:val="en-US"/>
        </w:rPr>
        <w:t>According to</w:t>
      </w:r>
      <w:r w:rsidRPr="00AD7C53">
        <w:rPr>
          <w:rFonts w:ascii="Bookman Old Style" w:hAnsi="Bookman Old Style"/>
          <w:sz w:val="24"/>
          <w:szCs w:val="24"/>
          <w:lang w:val="en-US"/>
        </w:rPr>
        <w:t xml:space="preserve"> the International Telecommunication Union </w:t>
      </w:r>
      <w:r w:rsidR="00770D63">
        <w:rPr>
          <w:rFonts w:ascii="Bookman Old Style" w:hAnsi="Bookman Old Style"/>
          <w:sz w:val="24"/>
          <w:szCs w:val="24"/>
          <w:lang w:val="en-US"/>
        </w:rPr>
        <w:t xml:space="preserve">(ITU), </w:t>
      </w:r>
      <w:r w:rsidRPr="00AD7C53">
        <w:rPr>
          <w:rFonts w:ascii="Bookman Old Style" w:hAnsi="Bookman Old Style"/>
          <w:sz w:val="24"/>
          <w:szCs w:val="24"/>
          <w:lang w:val="en-US"/>
        </w:rPr>
        <w:t>a 10% increase in broadband penetration can yield up to 1.4% growth in GDP, underscoring the transformative power of ICT in driving national development.</w:t>
      </w:r>
      <w:r w:rsidR="00770D63">
        <w:rPr>
          <w:rFonts w:ascii="Bookman Old Style" w:hAnsi="Bookman Old Style"/>
          <w:sz w:val="24"/>
          <w:szCs w:val="24"/>
          <w:lang w:val="en-US"/>
        </w:rPr>
        <w:t xml:space="preserve"> </w:t>
      </w:r>
    </w:p>
    <w:p w14:paraId="34DBD825" w14:textId="77777777" w:rsidR="00234A5B" w:rsidRDefault="00234A5B" w:rsidP="00AD7C53">
      <w:pPr>
        <w:pStyle w:val="ListParagraph"/>
        <w:rPr>
          <w:rFonts w:ascii="Bookman Old Style" w:hAnsi="Bookman Old Style"/>
          <w:sz w:val="24"/>
          <w:szCs w:val="24"/>
          <w:lang w:val="en-US"/>
        </w:rPr>
      </w:pPr>
    </w:p>
    <w:p w14:paraId="1A6B10BC" w14:textId="13666CAB" w:rsidR="00AD7C53" w:rsidRDefault="00234A5B" w:rsidP="00AD7C53">
      <w:pPr>
        <w:pStyle w:val="ListParagraph"/>
        <w:rPr>
          <w:rFonts w:ascii="Bookman Old Style" w:hAnsi="Bookman Old Style"/>
          <w:sz w:val="24"/>
          <w:szCs w:val="24"/>
          <w:lang w:val="en-US"/>
        </w:rPr>
      </w:pPr>
      <w:r>
        <w:rPr>
          <w:rFonts w:ascii="Bookman Old Style" w:hAnsi="Bookman Old Style"/>
          <w:sz w:val="24"/>
          <w:szCs w:val="24"/>
          <w:lang w:val="en-US"/>
        </w:rPr>
        <w:t xml:space="preserve">This is in line with </w:t>
      </w:r>
      <w:r w:rsidR="00770D63">
        <w:rPr>
          <w:rFonts w:ascii="Bookman Old Style" w:hAnsi="Bookman Old Style"/>
          <w:sz w:val="24"/>
          <w:szCs w:val="24"/>
          <w:lang w:val="en-US"/>
        </w:rPr>
        <w:t>our vision</w:t>
      </w:r>
      <w:r>
        <w:rPr>
          <w:rFonts w:ascii="Bookman Old Style" w:hAnsi="Bookman Old Style"/>
          <w:sz w:val="24"/>
          <w:szCs w:val="24"/>
          <w:lang w:val="en-US"/>
        </w:rPr>
        <w:t xml:space="preserve"> -</w:t>
      </w:r>
      <w:r w:rsidR="00770D63">
        <w:rPr>
          <w:rFonts w:ascii="Bookman Old Style" w:hAnsi="Bookman Old Style"/>
          <w:sz w:val="24"/>
          <w:szCs w:val="24"/>
          <w:lang w:val="en-US"/>
        </w:rPr>
        <w:t xml:space="preserve"> “</w:t>
      </w:r>
      <w:r>
        <w:rPr>
          <w:rFonts w:ascii="Bookman Old Style" w:hAnsi="Bookman Old Style"/>
          <w:sz w:val="24"/>
          <w:szCs w:val="24"/>
          <w:lang w:val="en-US"/>
        </w:rPr>
        <w:t>a</w:t>
      </w:r>
      <w:r w:rsidR="00770D63">
        <w:rPr>
          <w:rFonts w:ascii="Bookman Old Style" w:hAnsi="Bookman Old Style"/>
          <w:sz w:val="24"/>
          <w:szCs w:val="24"/>
          <w:lang w:val="en-US"/>
        </w:rPr>
        <w:t xml:space="preserve">n </w:t>
      </w:r>
      <w:r>
        <w:rPr>
          <w:rFonts w:ascii="Bookman Old Style" w:hAnsi="Bookman Old Style"/>
          <w:sz w:val="24"/>
          <w:szCs w:val="24"/>
          <w:lang w:val="en-US"/>
        </w:rPr>
        <w:t>i</w:t>
      </w:r>
      <w:r w:rsidR="00770D63">
        <w:rPr>
          <w:rFonts w:ascii="Bookman Old Style" w:hAnsi="Bookman Old Style"/>
          <w:sz w:val="24"/>
          <w:szCs w:val="24"/>
          <w:lang w:val="en-US"/>
        </w:rPr>
        <w:t xml:space="preserve">nclusive </w:t>
      </w:r>
      <w:r>
        <w:rPr>
          <w:rFonts w:ascii="Bookman Old Style" w:hAnsi="Bookman Old Style"/>
          <w:sz w:val="24"/>
          <w:szCs w:val="24"/>
          <w:lang w:val="en-US"/>
        </w:rPr>
        <w:t>d</w:t>
      </w:r>
      <w:r w:rsidR="00770D63">
        <w:rPr>
          <w:rFonts w:ascii="Bookman Old Style" w:hAnsi="Bookman Old Style"/>
          <w:sz w:val="24"/>
          <w:szCs w:val="24"/>
          <w:lang w:val="en-US"/>
        </w:rPr>
        <w:t xml:space="preserve">igital </w:t>
      </w:r>
      <w:r>
        <w:rPr>
          <w:rFonts w:ascii="Bookman Old Style" w:hAnsi="Bookman Old Style"/>
          <w:sz w:val="24"/>
          <w:szCs w:val="24"/>
          <w:lang w:val="en-US"/>
        </w:rPr>
        <w:t>e</w:t>
      </w:r>
      <w:r w:rsidR="00770D63">
        <w:rPr>
          <w:rFonts w:ascii="Bookman Old Style" w:hAnsi="Bookman Old Style"/>
          <w:sz w:val="24"/>
          <w:szCs w:val="24"/>
          <w:lang w:val="en-US"/>
        </w:rPr>
        <w:t>conomy”</w:t>
      </w:r>
      <w:r>
        <w:rPr>
          <w:rFonts w:ascii="Bookman Old Style" w:hAnsi="Bookman Old Style"/>
          <w:sz w:val="24"/>
          <w:szCs w:val="24"/>
          <w:lang w:val="en-US"/>
        </w:rPr>
        <w:t xml:space="preserve"> - where quality ICT services are accessible and affordable to all irrespective of gender, social status</w:t>
      </w:r>
      <w:r w:rsidR="001153CB">
        <w:rPr>
          <w:rFonts w:ascii="Bookman Old Style" w:hAnsi="Bookman Old Style"/>
          <w:sz w:val="24"/>
          <w:szCs w:val="24"/>
          <w:lang w:val="en-US"/>
        </w:rPr>
        <w:t>,</w:t>
      </w:r>
      <w:r>
        <w:rPr>
          <w:rFonts w:ascii="Bookman Old Style" w:hAnsi="Bookman Old Style"/>
          <w:sz w:val="24"/>
          <w:szCs w:val="24"/>
          <w:lang w:val="en-US"/>
        </w:rPr>
        <w:t xml:space="preserve"> geographical </w:t>
      </w:r>
      <w:r w:rsidR="001153CB">
        <w:rPr>
          <w:rFonts w:ascii="Bookman Old Style" w:hAnsi="Bookman Old Style"/>
          <w:sz w:val="24"/>
          <w:szCs w:val="24"/>
          <w:lang w:val="en-US"/>
        </w:rPr>
        <w:t xml:space="preserve">or other </w:t>
      </w:r>
      <w:r>
        <w:rPr>
          <w:rFonts w:ascii="Bookman Old Style" w:hAnsi="Bookman Old Style"/>
          <w:sz w:val="24"/>
          <w:szCs w:val="24"/>
          <w:lang w:val="en-US"/>
        </w:rPr>
        <w:t xml:space="preserve">barriers.  </w:t>
      </w:r>
    </w:p>
    <w:p w14:paraId="42E331C4" w14:textId="77777777" w:rsidR="00AD7C53" w:rsidRPr="009A446C" w:rsidRDefault="00AD7C53" w:rsidP="009A446C">
      <w:pPr>
        <w:pStyle w:val="ListParagraph"/>
        <w:rPr>
          <w:rFonts w:ascii="Bookman Old Style" w:hAnsi="Bookman Old Style"/>
          <w:sz w:val="24"/>
          <w:szCs w:val="24"/>
          <w:lang w:val="en-US"/>
        </w:rPr>
      </w:pPr>
    </w:p>
    <w:p w14:paraId="0ED759D8" w14:textId="77777777" w:rsidR="00A51206" w:rsidRDefault="00A51206" w:rsidP="00E325D2">
      <w:pPr>
        <w:pStyle w:val="ListParagraph"/>
        <w:rPr>
          <w:rFonts w:ascii="Bookman Old Style" w:hAnsi="Bookman Old Style"/>
          <w:sz w:val="24"/>
          <w:szCs w:val="24"/>
          <w:lang w:val="en-US"/>
        </w:rPr>
      </w:pPr>
    </w:p>
    <w:p w14:paraId="5B41038D" w14:textId="77777777" w:rsidR="00C15758" w:rsidRPr="009A446C" w:rsidRDefault="00C15758" w:rsidP="00C15758">
      <w:pPr>
        <w:pStyle w:val="ListParagraph"/>
        <w:numPr>
          <w:ilvl w:val="0"/>
          <w:numId w:val="1"/>
        </w:numPr>
        <w:rPr>
          <w:rFonts w:ascii="Bookman Old Style" w:hAnsi="Bookman Old Style"/>
          <w:b/>
          <w:bCs/>
          <w:sz w:val="24"/>
          <w:szCs w:val="24"/>
        </w:rPr>
      </w:pPr>
      <w:r w:rsidRPr="009A446C">
        <w:rPr>
          <w:rFonts w:ascii="Bookman Old Style" w:hAnsi="Bookman Old Style"/>
          <w:b/>
          <w:bCs/>
          <w:sz w:val="24"/>
          <w:szCs w:val="24"/>
        </w:rPr>
        <w:t>What regulatory reforms has UCC introduced to support innovation, fair competition, and improved service quality in the ICT sector?</w:t>
      </w:r>
    </w:p>
    <w:p w14:paraId="6135D0AC" w14:textId="77777777" w:rsidR="00E325D2" w:rsidRDefault="00E325D2" w:rsidP="00E325D2">
      <w:pPr>
        <w:pStyle w:val="ListParagraph"/>
        <w:rPr>
          <w:rFonts w:ascii="Bookman Old Style" w:hAnsi="Bookman Old Style"/>
          <w:sz w:val="24"/>
          <w:szCs w:val="24"/>
          <w:lang w:val="en-US"/>
        </w:rPr>
      </w:pPr>
    </w:p>
    <w:p w14:paraId="16A08B57" w14:textId="4E2C34C8" w:rsidR="00EB4DA7" w:rsidRDefault="00EB4DA7" w:rsidP="00EB4DA7">
      <w:pPr>
        <w:pStyle w:val="ListParagraph"/>
        <w:rPr>
          <w:rFonts w:ascii="Bookman Old Style" w:hAnsi="Bookman Old Style"/>
          <w:sz w:val="24"/>
          <w:szCs w:val="24"/>
          <w:lang w:val="en-US"/>
        </w:rPr>
      </w:pPr>
      <w:r w:rsidRPr="00EB4DA7">
        <w:rPr>
          <w:rFonts w:ascii="Bookman Old Style" w:hAnsi="Bookman Old Style"/>
          <w:sz w:val="24"/>
          <w:szCs w:val="24"/>
          <w:lang w:val="en-US"/>
        </w:rPr>
        <w:t xml:space="preserve">UCC implements policies and strategies that foster a supportive investment climate and encourage digital innovation. One of the key initiatives is the e-Booster </w:t>
      </w:r>
      <w:proofErr w:type="spellStart"/>
      <w:r w:rsidRPr="00EB4DA7">
        <w:rPr>
          <w:rFonts w:ascii="Bookman Old Style" w:hAnsi="Bookman Old Style"/>
          <w:sz w:val="24"/>
          <w:szCs w:val="24"/>
          <w:lang w:val="en-US"/>
        </w:rPr>
        <w:t>Programme</w:t>
      </w:r>
      <w:proofErr w:type="spellEnd"/>
      <w:r w:rsidRPr="00EB4DA7">
        <w:rPr>
          <w:rFonts w:ascii="Bookman Old Style" w:hAnsi="Bookman Old Style"/>
          <w:sz w:val="24"/>
          <w:szCs w:val="24"/>
          <w:lang w:val="en-US"/>
        </w:rPr>
        <w:t>, which provides funding and technical support to develop and scale digital solutions addressing everyday challenges.</w:t>
      </w:r>
    </w:p>
    <w:p w14:paraId="0DF052C9" w14:textId="5DAFAC1D" w:rsidR="00EB4DA7" w:rsidRDefault="00EB4DA7" w:rsidP="00EB4DA7">
      <w:pPr>
        <w:pStyle w:val="ListParagraph"/>
        <w:rPr>
          <w:rFonts w:ascii="Bookman Old Style" w:hAnsi="Bookman Old Style"/>
          <w:sz w:val="24"/>
          <w:szCs w:val="24"/>
          <w:lang w:val="en-US"/>
        </w:rPr>
      </w:pPr>
      <w:r w:rsidRPr="00EB4DA7">
        <w:rPr>
          <w:rFonts w:ascii="Bookman Old Style" w:hAnsi="Bookman Old Style"/>
          <w:sz w:val="24"/>
          <w:szCs w:val="24"/>
          <w:lang w:val="en-US"/>
        </w:rPr>
        <w:t xml:space="preserve">On fair competition, UCC’s mandate is to balance the interests of both operators and consumers. Ensuring a level playing field promotes innovation, improves service quality, and keeps prices competitive. To strengthen this regulatory function, UCC recently commissioned a </w:t>
      </w:r>
      <w:r w:rsidR="007B60AE">
        <w:rPr>
          <w:rFonts w:ascii="Bookman Old Style" w:hAnsi="Bookman Old Style"/>
          <w:sz w:val="24"/>
          <w:szCs w:val="24"/>
          <w:lang w:val="en-US"/>
        </w:rPr>
        <w:t>s</w:t>
      </w:r>
      <w:r w:rsidRPr="00EB4DA7">
        <w:rPr>
          <w:rFonts w:ascii="Bookman Old Style" w:hAnsi="Bookman Old Style"/>
          <w:sz w:val="24"/>
          <w:szCs w:val="24"/>
          <w:lang w:val="en-US"/>
        </w:rPr>
        <w:t>tudy to assess the state of competition in the sector.</w:t>
      </w:r>
      <w:r>
        <w:rPr>
          <w:rFonts w:ascii="Bookman Old Style" w:hAnsi="Bookman Old Style"/>
          <w:sz w:val="24"/>
          <w:szCs w:val="24"/>
          <w:lang w:val="en-US"/>
        </w:rPr>
        <w:t xml:space="preserve"> </w:t>
      </w:r>
      <w:r w:rsidR="007B60AE">
        <w:rPr>
          <w:rFonts w:ascii="Bookman Old Style" w:hAnsi="Bookman Old Style"/>
          <w:sz w:val="24"/>
          <w:szCs w:val="24"/>
          <w:lang w:val="en-US"/>
        </w:rPr>
        <w:t>C</w:t>
      </w:r>
      <w:r>
        <w:rPr>
          <w:rFonts w:ascii="Bookman Old Style" w:hAnsi="Bookman Old Style"/>
          <w:sz w:val="24"/>
          <w:szCs w:val="24"/>
          <w:lang w:val="en-US"/>
        </w:rPr>
        <w:t>onducted by</w:t>
      </w:r>
      <w:r w:rsidRPr="00EB4DA7">
        <w:rPr>
          <w:rFonts w:ascii="Bookman Old Style" w:hAnsi="Bookman Old Style"/>
          <w:sz w:val="24"/>
          <w:szCs w:val="24"/>
          <w:lang w:val="en-US"/>
        </w:rPr>
        <w:t xml:space="preserve"> Salience Consulting</w:t>
      </w:r>
      <w:r>
        <w:rPr>
          <w:rFonts w:ascii="Bookman Old Style" w:hAnsi="Bookman Old Style"/>
          <w:sz w:val="24"/>
          <w:szCs w:val="24"/>
          <w:lang w:val="en-US"/>
        </w:rPr>
        <w:t>,</w:t>
      </w:r>
      <w:r w:rsidRPr="00EB4DA7">
        <w:rPr>
          <w:rFonts w:ascii="Bookman Old Style" w:hAnsi="Bookman Old Style"/>
          <w:sz w:val="24"/>
          <w:szCs w:val="24"/>
          <w:lang w:val="en-US"/>
        </w:rPr>
        <w:t xml:space="preserve"> </w:t>
      </w:r>
      <w:r w:rsidR="007B60AE">
        <w:rPr>
          <w:rFonts w:ascii="Bookman Old Style" w:hAnsi="Bookman Old Style"/>
          <w:sz w:val="24"/>
          <w:szCs w:val="24"/>
          <w:lang w:val="en-US"/>
        </w:rPr>
        <w:t xml:space="preserve">the </w:t>
      </w:r>
      <w:r w:rsidRPr="00EB4DA7">
        <w:rPr>
          <w:rFonts w:ascii="Bookman Old Style" w:hAnsi="Bookman Old Style"/>
          <w:sz w:val="24"/>
          <w:szCs w:val="24"/>
          <w:lang w:val="en-US"/>
        </w:rPr>
        <w:t>comprehensive market definition and market power assessment examine</w:t>
      </w:r>
      <w:r w:rsidR="007B60AE">
        <w:rPr>
          <w:rFonts w:ascii="Bookman Old Style" w:hAnsi="Bookman Old Style"/>
          <w:sz w:val="24"/>
          <w:szCs w:val="24"/>
          <w:lang w:val="en-US"/>
        </w:rPr>
        <w:t>s</w:t>
      </w:r>
      <w:r w:rsidRPr="00EB4DA7">
        <w:rPr>
          <w:rFonts w:ascii="Bookman Old Style" w:hAnsi="Bookman Old Style"/>
          <w:sz w:val="24"/>
          <w:szCs w:val="24"/>
          <w:lang w:val="en-US"/>
        </w:rPr>
        <w:t xml:space="preserve"> market structure</w:t>
      </w:r>
      <w:r w:rsidR="007B60AE">
        <w:rPr>
          <w:rFonts w:ascii="Bookman Old Style" w:hAnsi="Bookman Old Style"/>
          <w:sz w:val="24"/>
          <w:szCs w:val="24"/>
          <w:lang w:val="en-US"/>
        </w:rPr>
        <w:t>s</w:t>
      </w:r>
      <w:r w:rsidRPr="00EB4DA7">
        <w:rPr>
          <w:rFonts w:ascii="Bookman Old Style" w:hAnsi="Bookman Old Style"/>
          <w:sz w:val="24"/>
          <w:szCs w:val="24"/>
          <w:lang w:val="en-US"/>
        </w:rPr>
        <w:t xml:space="preserve">, identifies key players and their services, and analyses barriers to competition. The findings will help enhance competitiveness, foster a healthier business </w:t>
      </w:r>
      <w:r w:rsidRPr="00EB4DA7">
        <w:rPr>
          <w:rFonts w:ascii="Bookman Old Style" w:hAnsi="Bookman Old Style"/>
          <w:sz w:val="24"/>
          <w:szCs w:val="24"/>
          <w:lang w:val="en-US"/>
        </w:rPr>
        <w:lastRenderedPageBreak/>
        <w:t>environment, and ensure that Uganda’s telecom sector continues to grow in a fair and sustainable manner.</w:t>
      </w:r>
    </w:p>
    <w:p w14:paraId="77955712" w14:textId="7E931C76" w:rsidR="006A0D78" w:rsidRDefault="006A0D78" w:rsidP="00EB4DA7">
      <w:pPr>
        <w:pStyle w:val="ListParagraph"/>
        <w:rPr>
          <w:rFonts w:ascii="Bookman Old Style" w:hAnsi="Bookman Old Style"/>
          <w:sz w:val="24"/>
          <w:szCs w:val="24"/>
          <w:lang w:val="en-US"/>
        </w:rPr>
      </w:pPr>
      <w:r w:rsidRPr="006A0D78">
        <w:rPr>
          <w:rFonts w:ascii="Bookman Old Style" w:hAnsi="Bookman Old Style"/>
          <w:sz w:val="24"/>
          <w:szCs w:val="24"/>
          <w:lang w:val="en-US"/>
        </w:rPr>
        <w:t>To protect consumers, UCC conducts regular quality of service assessments to ensure that operators meet standards for reliability, transparency, and fair service delivery.</w:t>
      </w:r>
    </w:p>
    <w:p w14:paraId="656D2713" w14:textId="77777777" w:rsidR="006A0D78" w:rsidRPr="00253037" w:rsidRDefault="006A0D78" w:rsidP="00EB4DA7">
      <w:pPr>
        <w:pStyle w:val="ListParagraph"/>
        <w:rPr>
          <w:rFonts w:ascii="Bookman Old Style" w:hAnsi="Bookman Old Style"/>
          <w:sz w:val="24"/>
          <w:szCs w:val="24"/>
          <w:lang w:val="en-US"/>
        </w:rPr>
      </w:pPr>
    </w:p>
    <w:p w14:paraId="68322A56" w14:textId="77777777" w:rsidR="00C15758" w:rsidRPr="00FD16F7" w:rsidRDefault="00C15758" w:rsidP="00C15758">
      <w:pPr>
        <w:pStyle w:val="ListParagraph"/>
        <w:numPr>
          <w:ilvl w:val="0"/>
          <w:numId w:val="1"/>
        </w:numPr>
        <w:rPr>
          <w:rFonts w:ascii="Bookman Old Style" w:hAnsi="Bookman Old Style"/>
          <w:b/>
          <w:bCs/>
          <w:sz w:val="24"/>
          <w:szCs w:val="24"/>
        </w:rPr>
      </w:pPr>
      <w:r w:rsidRPr="00FD16F7">
        <w:rPr>
          <w:rFonts w:ascii="Bookman Old Style" w:hAnsi="Bookman Old Style"/>
          <w:b/>
          <w:bCs/>
          <w:sz w:val="24"/>
          <w:szCs w:val="24"/>
        </w:rPr>
        <w:t>As Uganda expands its digital infrastructure, how is UCC addressing issues of affordability and rural connectivity?</w:t>
      </w:r>
    </w:p>
    <w:p w14:paraId="0F338AE7" w14:textId="06A86BDD" w:rsidR="00FD16F7" w:rsidRPr="007B60AE" w:rsidRDefault="00FD16F7" w:rsidP="007B60AE">
      <w:pPr>
        <w:pStyle w:val="ListParagraph"/>
        <w:rPr>
          <w:rFonts w:ascii="Bookman Old Style" w:hAnsi="Bookman Old Style"/>
          <w:sz w:val="24"/>
          <w:szCs w:val="24"/>
        </w:rPr>
      </w:pPr>
      <w:r w:rsidRPr="00FD16F7">
        <w:rPr>
          <w:rFonts w:ascii="Bookman Old Style" w:hAnsi="Bookman Old Style"/>
          <w:sz w:val="24"/>
          <w:szCs w:val="24"/>
        </w:rPr>
        <w:t xml:space="preserve">UCC drives collaborative efforts with multiple stakeholders to reduce the cost of ICT products, services, and devices. </w:t>
      </w:r>
      <w:r w:rsidRPr="007B60AE">
        <w:rPr>
          <w:rFonts w:ascii="Bookman Old Style" w:hAnsi="Bookman Old Style"/>
          <w:sz w:val="24"/>
          <w:szCs w:val="24"/>
        </w:rPr>
        <w:t xml:space="preserve">As a result, internet pricing in Uganda has decreased by 50% over the last three years to an average of USD 1.35 (or UGX 5,000) for 1.5GB mobile internet bundle. </w:t>
      </w:r>
    </w:p>
    <w:p w14:paraId="47647FD5" w14:textId="77777777" w:rsidR="00FD16F7" w:rsidRPr="00FD16F7" w:rsidRDefault="00FD16F7" w:rsidP="00FD16F7">
      <w:pPr>
        <w:pStyle w:val="ListParagraph"/>
        <w:rPr>
          <w:rFonts w:ascii="Bookman Old Style" w:hAnsi="Bookman Old Style"/>
          <w:sz w:val="24"/>
          <w:szCs w:val="24"/>
        </w:rPr>
      </w:pPr>
    </w:p>
    <w:p w14:paraId="7588E5E4" w14:textId="77777777" w:rsidR="00FD16F7" w:rsidRPr="00FD16F7" w:rsidRDefault="00FD16F7" w:rsidP="00FD16F7">
      <w:pPr>
        <w:pStyle w:val="ListParagraph"/>
        <w:rPr>
          <w:rFonts w:ascii="Bookman Old Style" w:hAnsi="Bookman Old Style"/>
          <w:sz w:val="24"/>
          <w:szCs w:val="24"/>
        </w:rPr>
      </w:pPr>
      <w:r w:rsidRPr="00FD16F7">
        <w:rPr>
          <w:rFonts w:ascii="Bookman Old Style" w:hAnsi="Bookman Old Style"/>
          <w:sz w:val="24"/>
          <w:szCs w:val="24"/>
        </w:rPr>
        <w:t>To reduce the cost even further, UCC is working on the following strategies:</w:t>
      </w:r>
    </w:p>
    <w:p w14:paraId="1FE86207" w14:textId="77777777" w:rsidR="00FD16F7" w:rsidRPr="00FD16F7" w:rsidRDefault="00FD16F7" w:rsidP="00FD16F7">
      <w:pPr>
        <w:pStyle w:val="ListParagraph"/>
        <w:rPr>
          <w:rFonts w:ascii="Bookman Old Style" w:hAnsi="Bookman Old Style"/>
          <w:sz w:val="24"/>
          <w:szCs w:val="24"/>
        </w:rPr>
      </w:pPr>
      <w:r w:rsidRPr="00FD16F7">
        <w:rPr>
          <w:rFonts w:ascii="Bookman Old Style" w:hAnsi="Bookman Old Style"/>
          <w:sz w:val="24"/>
          <w:szCs w:val="24"/>
        </w:rPr>
        <w:t>a)</w:t>
      </w:r>
      <w:r w:rsidRPr="00FD16F7">
        <w:rPr>
          <w:rFonts w:ascii="Bookman Old Style" w:hAnsi="Bookman Old Style"/>
          <w:sz w:val="24"/>
          <w:szCs w:val="24"/>
        </w:rPr>
        <w:tab/>
        <w:t xml:space="preserve">Attracting new players into the market through a favorable regulatory regime. </w:t>
      </w:r>
    </w:p>
    <w:p w14:paraId="3105664F" w14:textId="77777777" w:rsidR="00FD16F7" w:rsidRPr="00FD16F7" w:rsidRDefault="00FD16F7" w:rsidP="00FD16F7">
      <w:pPr>
        <w:pStyle w:val="ListParagraph"/>
        <w:rPr>
          <w:rFonts w:ascii="Bookman Old Style" w:hAnsi="Bookman Old Style"/>
          <w:sz w:val="24"/>
          <w:szCs w:val="24"/>
        </w:rPr>
      </w:pPr>
      <w:r w:rsidRPr="00FD16F7">
        <w:rPr>
          <w:rFonts w:ascii="Bookman Old Style" w:hAnsi="Bookman Old Style"/>
          <w:sz w:val="24"/>
          <w:szCs w:val="24"/>
        </w:rPr>
        <w:t>b)</w:t>
      </w:r>
      <w:r w:rsidRPr="00FD16F7">
        <w:rPr>
          <w:rFonts w:ascii="Bookman Old Style" w:hAnsi="Bookman Old Style"/>
          <w:sz w:val="24"/>
          <w:szCs w:val="24"/>
        </w:rPr>
        <w:tab/>
        <w:t xml:space="preserve">Promoting innovation among operators to come up with cost effective broadband delivery mechanisms and attractive data packages for consumers. </w:t>
      </w:r>
    </w:p>
    <w:p w14:paraId="3732AE48" w14:textId="77777777" w:rsidR="00FD16F7" w:rsidRPr="00FD16F7" w:rsidRDefault="00FD16F7" w:rsidP="00FD16F7">
      <w:pPr>
        <w:pStyle w:val="ListParagraph"/>
        <w:rPr>
          <w:rFonts w:ascii="Bookman Old Style" w:hAnsi="Bookman Old Style"/>
          <w:sz w:val="24"/>
          <w:szCs w:val="24"/>
        </w:rPr>
      </w:pPr>
      <w:r w:rsidRPr="00FD16F7">
        <w:rPr>
          <w:rFonts w:ascii="Bookman Old Style" w:hAnsi="Bookman Old Style"/>
          <w:sz w:val="24"/>
          <w:szCs w:val="24"/>
        </w:rPr>
        <w:t>c)</w:t>
      </w:r>
      <w:r w:rsidRPr="00FD16F7">
        <w:rPr>
          <w:rFonts w:ascii="Bookman Old Style" w:hAnsi="Bookman Old Style"/>
          <w:sz w:val="24"/>
          <w:szCs w:val="24"/>
        </w:rPr>
        <w:tab/>
        <w:t>Collaborations with industry stakeholders to continuously review the supply side determinants of internet pricing.</w:t>
      </w:r>
    </w:p>
    <w:p w14:paraId="2E54C1DF" w14:textId="77777777" w:rsidR="00FD16F7" w:rsidRPr="00FD16F7" w:rsidRDefault="00FD16F7" w:rsidP="00FD16F7">
      <w:pPr>
        <w:pStyle w:val="ListParagraph"/>
        <w:rPr>
          <w:rFonts w:ascii="Bookman Old Style" w:hAnsi="Bookman Old Style"/>
          <w:sz w:val="24"/>
          <w:szCs w:val="24"/>
        </w:rPr>
      </w:pPr>
      <w:r w:rsidRPr="00FD16F7">
        <w:rPr>
          <w:rFonts w:ascii="Bookman Old Style" w:hAnsi="Bookman Old Style"/>
          <w:sz w:val="24"/>
          <w:szCs w:val="24"/>
        </w:rPr>
        <w:t>d)</w:t>
      </w:r>
      <w:r w:rsidRPr="00FD16F7">
        <w:rPr>
          <w:rFonts w:ascii="Bookman Old Style" w:hAnsi="Bookman Old Style"/>
          <w:sz w:val="24"/>
          <w:szCs w:val="24"/>
        </w:rPr>
        <w:tab/>
        <w:t xml:space="preserve">Cross sector collaboration working with other sectors to build demand through supporting development of e-services. </w:t>
      </w:r>
    </w:p>
    <w:p w14:paraId="049E46F5" w14:textId="77777777" w:rsidR="00FD16F7" w:rsidRPr="00FD16F7" w:rsidRDefault="00FD16F7" w:rsidP="00FD16F7">
      <w:pPr>
        <w:pStyle w:val="ListParagraph"/>
        <w:rPr>
          <w:rFonts w:ascii="Bookman Old Style" w:hAnsi="Bookman Old Style"/>
          <w:sz w:val="24"/>
          <w:szCs w:val="24"/>
        </w:rPr>
      </w:pPr>
      <w:r w:rsidRPr="00FD16F7">
        <w:rPr>
          <w:rFonts w:ascii="Bookman Old Style" w:hAnsi="Bookman Old Style"/>
          <w:sz w:val="24"/>
          <w:szCs w:val="24"/>
        </w:rPr>
        <w:t>e)</w:t>
      </w:r>
      <w:r w:rsidRPr="00FD16F7">
        <w:rPr>
          <w:rFonts w:ascii="Bookman Old Style" w:hAnsi="Bookman Old Style"/>
          <w:sz w:val="24"/>
          <w:szCs w:val="24"/>
        </w:rPr>
        <w:tab/>
        <w:t xml:space="preserve">Continuously lobbying government to reduce direct taxes on broadband. </w:t>
      </w:r>
    </w:p>
    <w:p w14:paraId="6860FC10" w14:textId="769DEBC6" w:rsidR="00FD16F7" w:rsidRPr="00FD16F7" w:rsidRDefault="00FD16F7" w:rsidP="00FD16F7">
      <w:pPr>
        <w:pStyle w:val="ListParagraph"/>
        <w:rPr>
          <w:rFonts w:ascii="Bookman Old Style" w:hAnsi="Bookman Old Style"/>
          <w:sz w:val="24"/>
          <w:szCs w:val="24"/>
        </w:rPr>
      </w:pPr>
      <w:r>
        <w:rPr>
          <w:rFonts w:ascii="Bookman Old Style" w:hAnsi="Bookman Old Style"/>
          <w:sz w:val="24"/>
          <w:szCs w:val="24"/>
          <w:lang w:val="en-US"/>
        </w:rPr>
        <w:t>But h</w:t>
      </w:r>
      <w:r w:rsidRPr="00FD16F7">
        <w:rPr>
          <w:rFonts w:ascii="Bookman Old Style" w:hAnsi="Bookman Old Style"/>
          <w:sz w:val="24"/>
          <w:szCs w:val="24"/>
        </w:rPr>
        <w:t xml:space="preserve">aving connectivity/access or even lower internet costs yet being unable to afford the devices themselves is self-defeating. </w:t>
      </w:r>
    </w:p>
    <w:p w14:paraId="69219D86" w14:textId="77777777" w:rsidR="007B60AE" w:rsidRDefault="00FD16F7" w:rsidP="007B60AE">
      <w:pPr>
        <w:pStyle w:val="ListParagraph"/>
        <w:rPr>
          <w:rFonts w:ascii="Bookman Old Style" w:hAnsi="Bookman Old Style"/>
          <w:sz w:val="24"/>
          <w:szCs w:val="24"/>
          <w:lang w:val="en-US"/>
        </w:rPr>
      </w:pPr>
      <w:r w:rsidRPr="00FD16F7">
        <w:rPr>
          <w:rFonts w:ascii="Bookman Old Style" w:hAnsi="Bookman Old Style"/>
          <w:sz w:val="24"/>
          <w:szCs w:val="24"/>
        </w:rPr>
        <w:t>UCC works to reduce the cost of devices in partnership with relevant stakeholders, particularly government and the private sector. The establishment of local device assembly plants (two factories in Uganda so far) is a step in the right direction.</w:t>
      </w:r>
      <w:r w:rsidR="007B60AE">
        <w:rPr>
          <w:rFonts w:ascii="Bookman Old Style" w:hAnsi="Bookman Old Style"/>
          <w:sz w:val="24"/>
          <w:szCs w:val="24"/>
          <w:lang w:val="en-US"/>
        </w:rPr>
        <w:t xml:space="preserve"> </w:t>
      </w:r>
    </w:p>
    <w:p w14:paraId="6D9BB711" w14:textId="05481D56" w:rsidR="00FD16F7" w:rsidRPr="007B60AE" w:rsidRDefault="007B60AE" w:rsidP="007B60AE">
      <w:pPr>
        <w:pStyle w:val="ListParagraph"/>
        <w:rPr>
          <w:rFonts w:ascii="Bookman Old Style" w:hAnsi="Bookman Old Style"/>
          <w:sz w:val="24"/>
          <w:szCs w:val="24"/>
        </w:rPr>
      </w:pPr>
      <w:r>
        <w:rPr>
          <w:rFonts w:ascii="Bookman Old Style" w:hAnsi="Bookman Old Style"/>
          <w:sz w:val="24"/>
          <w:szCs w:val="24"/>
          <w:lang w:val="en-US"/>
        </w:rPr>
        <w:t>In addition, t</w:t>
      </w:r>
      <w:r w:rsidR="00FD16F7" w:rsidRPr="007B60AE">
        <w:rPr>
          <w:rFonts w:ascii="Bookman Old Style" w:hAnsi="Bookman Old Style"/>
          <w:sz w:val="24"/>
          <w:szCs w:val="24"/>
        </w:rPr>
        <w:t xml:space="preserve">elecom companies are implementing device ownership schemes targeting various categories of consumers. </w:t>
      </w:r>
    </w:p>
    <w:p w14:paraId="35EB7382" w14:textId="77777777" w:rsidR="00257336" w:rsidRDefault="00257336" w:rsidP="00257336">
      <w:pPr>
        <w:pStyle w:val="ListParagraph"/>
        <w:rPr>
          <w:rFonts w:ascii="Bookman Old Style" w:hAnsi="Bookman Old Style"/>
          <w:sz w:val="24"/>
          <w:szCs w:val="24"/>
          <w:lang w:val="en-US"/>
        </w:rPr>
      </w:pPr>
      <w:r>
        <w:rPr>
          <w:rFonts w:ascii="Bookman Old Style" w:hAnsi="Bookman Old Style"/>
          <w:sz w:val="24"/>
          <w:szCs w:val="24"/>
          <w:lang w:val="en-US"/>
        </w:rPr>
        <w:t xml:space="preserve">Furthermore, </w:t>
      </w:r>
      <w:r w:rsidR="00FD16F7" w:rsidRPr="00FD16F7">
        <w:rPr>
          <w:rFonts w:ascii="Bookman Old Style" w:hAnsi="Bookman Old Style"/>
          <w:sz w:val="24"/>
          <w:szCs w:val="24"/>
        </w:rPr>
        <w:t>UCC/UCUSAF has been implementing a pilot project to distribute free smart devices to low-income households. Over 10,000 devices have so far been distributed across the country.</w:t>
      </w:r>
      <w:r>
        <w:rPr>
          <w:rFonts w:ascii="Bookman Old Style" w:hAnsi="Bookman Old Style"/>
          <w:sz w:val="24"/>
          <w:szCs w:val="24"/>
          <w:lang w:val="en-US"/>
        </w:rPr>
        <w:t xml:space="preserve"> </w:t>
      </w:r>
    </w:p>
    <w:p w14:paraId="6ED054EE" w14:textId="26E08528" w:rsidR="00FD16F7" w:rsidRPr="00257336" w:rsidRDefault="00FD16F7" w:rsidP="00257336">
      <w:pPr>
        <w:pStyle w:val="ListParagraph"/>
        <w:rPr>
          <w:rFonts w:ascii="Bookman Old Style" w:hAnsi="Bookman Old Style"/>
          <w:sz w:val="24"/>
          <w:szCs w:val="24"/>
          <w:lang w:val="en-US"/>
        </w:rPr>
      </w:pPr>
      <w:r w:rsidRPr="00257336">
        <w:rPr>
          <w:rFonts w:ascii="Bookman Old Style" w:hAnsi="Bookman Old Style"/>
          <w:sz w:val="24"/>
          <w:szCs w:val="24"/>
        </w:rPr>
        <w:t xml:space="preserve">UCC is </w:t>
      </w:r>
      <w:r w:rsidR="00257336">
        <w:rPr>
          <w:rFonts w:ascii="Bookman Old Style" w:hAnsi="Bookman Old Style"/>
          <w:sz w:val="24"/>
          <w:szCs w:val="24"/>
          <w:lang w:val="en-US"/>
        </w:rPr>
        <w:t xml:space="preserve">also </w:t>
      </w:r>
      <w:r w:rsidRPr="00257336">
        <w:rPr>
          <w:rFonts w:ascii="Bookman Old Style" w:hAnsi="Bookman Old Style"/>
          <w:sz w:val="24"/>
          <w:szCs w:val="24"/>
        </w:rPr>
        <w:t>engaging the government, through the Ministry of Finance,</w:t>
      </w:r>
      <w:r w:rsidR="00257336">
        <w:rPr>
          <w:rFonts w:ascii="Bookman Old Style" w:hAnsi="Bookman Old Style"/>
          <w:sz w:val="24"/>
          <w:szCs w:val="24"/>
          <w:lang w:val="en-US"/>
        </w:rPr>
        <w:t xml:space="preserve"> Planning and Economic Development</w:t>
      </w:r>
      <w:r w:rsidR="00745FDD">
        <w:rPr>
          <w:rFonts w:ascii="Bookman Old Style" w:hAnsi="Bookman Old Style"/>
          <w:sz w:val="24"/>
          <w:szCs w:val="24"/>
          <w:lang w:val="en-US"/>
        </w:rPr>
        <w:t>,</w:t>
      </w:r>
      <w:r w:rsidRPr="00257336">
        <w:rPr>
          <w:rFonts w:ascii="Bookman Old Style" w:hAnsi="Bookman Old Style"/>
          <w:sz w:val="24"/>
          <w:szCs w:val="24"/>
        </w:rPr>
        <w:t xml:space="preserve"> to reduce taxes on entry-level </w:t>
      </w:r>
      <w:r w:rsidR="00745FDD">
        <w:rPr>
          <w:rFonts w:ascii="Bookman Old Style" w:hAnsi="Bookman Old Style"/>
          <w:sz w:val="24"/>
          <w:szCs w:val="24"/>
          <w:lang w:val="en-US"/>
        </w:rPr>
        <w:t xml:space="preserve">smart </w:t>
      </w:r>
      <w:r w:rsidRPr="00257336">
        <w:rPr>
          <w:rFonts w:ascii="Bookman Old Style" w:hAnsi="Bookman Old Style"/>
          <w:sz w:val="24"/>
          <w:szCs w:val="24"/>
        </w:rPr>
        <w:t>devices</w:t>
      </w:r>
      <w:r w:rsidR="00257336">
        <w:rPr>
          <w:rFonts w:ascii="Bookman Old Style" w:hAnsi="Bookman Old Style"/>
          <w:sz w:val="24"/>
          <w:szCs w:val="24"/>
          <w:lang w:val="en-US"/>
        </w:rPr>
        <w:t xml:space="preserve"> so as to make them affordable for low-income earners.</w:t>
      </w:r>
    </w:p>
    <w:p w14:paraId="0BAD760A" w14:textId="46B02E88" w:rsidR="00E325D2" w:rsidRDefault="00FD16F7" w:rsidP="00FD16F7">
      <w:pPr>
        <w:pStyle w:val="ListParagraph"/>
        <w:rPr>
          <w:rFonts w:ascii="Bookman Old Style" w:hAnsi="Bookman Old Style"/>
          <w:sz w:val="24"/>
          <w:szCs w:val="24"/>
          <w:lang w:val="en-US"/>
        </w:rPr>
      </w:pPr>
      <w:r w:rsidRPr="00FD16F7">
        <w:rPr>
          <w:rFonts w:ascii="Bookman Old Style" w:hAnsi="Bookman Old Style"/>
          <w:sz w:val="24"/>
          <w:szCs w:val="24"/>
        </w:rPr>
        <w:t xml:space="preserve">Through such interventions, the price of smart devices has overtime reduced to approximately UGX 140,000. </w:t>
      </w:r>
      <w:r w:rsidR="00745FDD">
        <w:rPr>
          <w:rFonts w:ascii="Bookman Old Style" w:hAnsi="Bookman Old Style"/>
          <w:sz w:val="24"/>
          <w:szCs w:val="24"/>
          <w:lang w:val="en-US"/>
        </w:rPr>
        <w:t xml:space="preserve">However, </w:t>
      </w:r>
      <w:r w:rsidRPr="00FD16F7">
        <w:rPr>
          <w:rFonts w:ascii="Bookman Old Style" w:hAnsi="Bookman Old Style"/>
          <w:sz w:val="24"/>
          <w:szCs w:val="24"/>
        </w:rPr>
        <w:t xml:space="preserve">UCC </w:t>
      </w:r>
      <w:r w:rsidR="00257336">
        <w:rPr>
          <w:rFonts w:ascii="Bookman Old Style" w:hAnsi="Bookman Old Style"/>
          <w:sz w:val="24"/>
          <w:szCs w:val="24"/>
          <w:lang w:val="en-US"/>
        </w:rPr>
        <w:t>is engaging stakeholders</w:t>
      </w:r>
      <w:r w:rsidRPr="00FD16F7">
        <w:rPr>
          <w:rFonts w:ascii="Bookman Old Style" w:hAnsi="Bookman Old Style"/>
          <w:sz w:val="24"/>
          <w:szCs w:val="24"/>
        </w:rPr>
        <w:t xml:space="preserve"> to get it lowered even further.</w:t>
      </w:r>
    </w:p>
    <w:p w14:paraId="5AFEBB76" w14:textId="5AEF9450" w:rsidR="00FD16F7" w:rsidRDefault="00257336" w:rsidP="00FD16F7">
      <w:pPr>
        <w:pStyle w:val="ListParagraph"/>
        <w:rPr>
          <w:rFonts w:ascii="Bookman Old Style" w:hAnsi="Bookman Old Style"/>
          <w:sz w:val="24"/>
          <w:szCs w:val="24"/>
          <w:lang w:val="en-US"/>
        </w:rPr>
      </w:pPr>
      <w:r>
        <w:rPr>
          <w:rFonts w:ascii="Bookman Old Style" w:hAnsi="Bookman Old Style"/>
          <w:sz w:val="24"/>
          <w:szCs w:val="24"/>
          <w:lang w:val="en-US"/>
        </w:rPr>
        <w:lastRenderedPageBreak/>
        <w:t>Meanwhile, t</w:t>
      </w:r>
      <w:r w:rsidR="00FD16F7">
        <w:rPr>
          <w:rFonts w:ascii="Bookman Old Style" w:hAnsi="Bookman Old Style"/>
          <w:sz w:val="24"/>
          <w:szCs w:val="24"/>
          <w:lang w:val="en-US"/>
        </w:rPr>
        <w:t xml:space="preserve">o enhance rural connectivity, UCC requires telecom operators to </w:t>
      </w:r>
      <w:r>
        <w:rPr>
          <w:rFonts w:ascii="Bookman Old Style" w:hAnsi="Bookman Old Style"/>
          <w:sz w:val="24"/>
          <w:szCs w:val="24"/>
          <w:lang w:val="en-US"/>
        </w:rPr>
        <w:t>ensure</w:t>
      </w:r>
      <w:r w:rsidR="00FD16F7">
        <w:rPr>
          <w:rFonts w:ascii="Bookman Old Style" w:hAnsi="Bookman Old Style"/>
          <w:sz w:val="24"/>
          <w:szCs w:val="24"/>
          <w:lang w:val="en-US"/>
        </w:rPr>
        <w:t xml:space="preserve"> 90% geographical coverage</w:t>
      </w:r>
      <w:r>
        <w:rPr>
          <w:rFonts w:ascii="Bookman Old Style" w:hAnsi="Bookman Old Style"/>
          <w:sz w:val="24"/>
          <w:szCs w:val="24"/>
          <w:lang w:val="en-US"/>
        </w:rPr>
        <w:t xml:space="preserve"> within five years</w:t>
      </w:r>
      <w:r w:rsidR="00FD16F7">
        <w:rPr>
          <w:rFonts w:ascii="Bookman Old Style" w:hAnsi="Bookman Old Style"/>
          <w:sz w:val="24"/>
          <w:szCs w:val="24"/>
          <w:lang w:val="en-US"/>
        </w:rPr>
        <w:t>. The remaining 10% is covered through UCUSAF</w:t>
      </w:r>
      <w:r>
        <w:rPr>
          <w:rFonts w:ascii="Bookman Old Style" w:hAnsi="Bookman Old Style"/>
          <w:sz w:val="24"/>
          <w:szCs w:val="24"/>
          <w:lang w:val="en-US"/>
        </w:rPr>
        <w:t>’s</w:t>
      </w:r>
      <w:r w:rsidR="00FD16F7">
        <w:rPr>
          <w:rFonts w:ascii="Bookman Old Style" w:hAnsi="Bookman Old Style"/>
          <w:sz w:val="24"/>
          <w:szCs w:val="24"/>
          <w:lang w:val="en-US"/>
        </w:rPr>
        <w:t xml:space="preserve"> infrastructure funding </w:t>
      </w:r>
      <w:r>
        <w:rPr>
          <w:rFonts w:ascii="Bookman Old Style" w:hAnsi="Bookman Old Style"/>
          <w:sz w:val="24"/>
          <w:szCs w:val="24"/>
          <w:lang w:val="en-US"/>
        </w:rPr>
        <w:t>program</w:t>
      </w:r>
      <w:r w:rsidR="00FD16F7">
        <w:rPr>
          <w:rFonts w:ascii="Bookman Old Style" w:hAnsi="Bookman Old Style"/>
          <w:sz w:val="24"/>
          <w:szCs w:val="24"/>
          <w:lang w:val="en-US"/>
        </w:rPr>
        <w:t xml:space="preserve">. </w:t>
      </w:r>
    </w:p>
    <w:p w14:paraId="678F1795" w14:textId="77777777" w:rsidR="00C15758" w:rsidRPr="00B32418" w:rsidRDefault="00C15758" w:rsidP="00C15758">
      <w:pPr>
        <w:pStyle w:val="ListParagraph"/>
        <w:numPr>
          <w:ilvl w:val="0"/>
          <w:numId w:val="1"/>
        </w:numPr>
        <w:rPr>
          <w:rFonts w:ascii="Bookman Old Style" w:hAnsi="Bookman Old Style"/>
          <w:b/>
          <w:bCs/>
          <w:sz w:val="24"/>
          <w:szCs w:val="24"/>
        </w:rPr>
      </w:pPr>
      <w:r w:rsidRPr="00B32418">
        <w:rPr>
          <w:rFonts w:ascii="Bookman Old Style" w:hAnsi="Bookman Old Style"/>
          <w:b/>
          <w:bCs/>
          <w:sz w:val="24"/>
          <w:szCs w:val="24"/>
        </w:rPr>
        <w:t>How is UCC safeguarding consumer rights in an era of increasing cyber-risks and digital transactions?</w:t>
      </w:r>
    </w:p>
    <w:p w14:paraId="1F80DCE2" w14:textId="77777777" w:rsidR="005877EF" w:rsidRPr="005877EF" w:rsidRDefault="005877EF" w:rsidP="005877EF">
      <w:pPr>
        <w:pStyle w:val="ListParagraph"/>
        <w:rPr>
          <w:rFonts w:ascii="Bookman Old Style" w:hAnsi="Bookman Old Style"/>
          <w:sz w:val="24"/>
          <w:szCs w:val="24"/>
          <w:lang w:val="en-US"/>
        </w:rPr>
      </w:pPr>
      <w:r w:rsidRPr="005877EF">
        <w:rPr>
          <w:rFonts w:ascii="Bookman Old Style" w:hAnsi="Bookman Old Style"/>
          <w:sz w:val="24"/>
          <w:szCs w:val="24"/>
          <w:lang w:val="en-US"/>
        </w:rPr>
        <w:t>UCC is safeguarding consumer rights through a combination of strong regulatory enforcement, cybersecurity readiness, digital literacy initiatives, and effective consumer-protection mechanisms.</w:t>
      </w:r>
    </w:p>
    <w:p w14:paraId="6C1D2F88" w14:textId="6475A489" w:rsidR="005877EF" w:rsidRPr="005877EF" w:rsidRDefault="005877EF" w:rsidP="005877EF">
      <w:pPr>
        <w:pStyle w:val="ListParagraph"/>
        <w:rPr>
          <w:rFonts w:ascii="Bookman Old Style" w:hAnsi="Bookman Old Style"/>
          <w:sz w:val="24"/>
          <w:szCs w:val="24"/>
          <w:lang w:val="en-US"/>
        </w:rPr>
      </w:pPr>
      <w:r w:rsidRPr="005877EF">
        <w:rPr>
          <w:rFonts w:ascii="Bookman Old Style" w:hAnsi="Bookman Old Style"/>
          <w:sz w:val="24"/>
          <w:szCs w:val="24"/>
          <w:lang w:val="en-US"/>
        </w:rPr>
        <w:t>To strengthen national cybersecurity, UCC operates the Uganda Computer Emergency Response Team (UG-CERT), which monitors and responds to cyber threats in real time, issues alerts, and coordinates incident response across sectors. We also set and enforce cybersecurity guidelines and minimum-security standards to ensure that telecoms, digital platforms, and service providers protect user data and network integrity.</w:t>
      </w:r>
    </w:p>
    <w:p w14:paraId="36B569F8" w14:textId="77777777" w:rsidR="005877EF" w:rsidRPr="005877EF" w:rsidRDefault="005877EF" w:rsidP="005877EF">
      <w:pPr>
        <w:pStyle w:val="ListParagraph"/>
        <w:rPr>
          <w:rFonts w:ascii="Bookman Old Style" w:hAnsi="Bookman Old Style"/>
          <w:sz w:val="24"/>
          <w:szCs w:val="24"/>
          <w:lang w:val="en-US"/>
        </w:rPr>
      </w:pPr>
    </w:p>
    <w:p w14:paraId="68AF28C8" w14:textId="77777777" w:rsidR="005877EF" w:rsidRPr="005877EF" w:rsidRDefault="005877EF" w:rsidP="005877EF">
      <w:pPr>
        <w:pStyle w:val="ListParagraph"/>
        <w:rPr>
          <w:rFonts w:ascii="Bookman Old Style" w:hAnsi="Bookman Old Style"/>
          <w:sz w:val="24"/>
          <w:szCs w:val="24"/>
          <w:lang w:val="en-US"/>
        </w:rPr>
      </w:pPr>
      <w:r w:rsidRPr="005877EF">
        <w:rPr>
          <w:rFonts w:ascii="Bookman Old Style" w:hAnsi="Bookman Old Style"/>
          <w:sz w:val="24"/>
          <w:szCs w:val="24"/>
          <w:lang w:val="en-US"/>
        </w:rPr>
        <w:t>To protect consumers in digital transactions, UCC conducts regular quality-of-service assessments to ensure that operators meet standards for reliability, transparency, and fair service delivery. On mobile money and digital financial services, we work closely with the Bank of Uganda, telecom operators, and other stakeholders to curb fraud, enforce SIM-card registration guidelines, and strengthen the safety of digital transactions.</w:t>
      </w:r>
    </w:p>
    <w:p w14:paraId="22BC6AC2" w14:textId="77777777" w:rsidR="005877EF" w:rsidRPr="005877EF" w:rsidRDefault="005877EF" w:rsidP="005877EF">
      <w:pPr>
        <w:pStyle w:val="ListParagraph"/>
        <w:rPr>
          <w:rFonts w:ascii="Bookman Old Style" w:hAnsi="Bookman Old Style"/>
          <w:sz w:val="24"/>
          <w:szCs w:val="24"/>
          <w:lang w:val="en-US"/>
        </w:rPr>
      </w:pPr>
    </w:p>
    <w:p w14:paraId="31584FBF" w14:textId="7DBD0430" w:rsidR="005877EF" w:rsidRPr="005877EF" w:rsidRDefault="005877EF" w:rsidP="005877EF">
      <w:pPr>
        <w:pStyle w:val="ListParagraph"/>
        <w:rPr>
          <w:rFonts w:ascii="Bookman Old Style" w:hAnsi="Bookman Old Style"/>
          <w:sz w:val="24"/>
          <w:szCs w:val="24"/>
          <w:lang w:val="en-US"/>
        </w:rPr>
      </w:pPr>
      <w:r w:rsidRPr="005877EF">
        <w:rPr>
          <w:rFonts w:ascii="Bookman Old Style" w:hAnsi="Bookman Old Style"/>
          <w:sz w:val="24"/>
          <w:szCs w:val="24"/>
          <w:lang w:val="en-US"/>
        </w:rPr>
        <w:t xml:space="preserve">UCC also </w:t>
      </w:r>
      <w:proofErr w:type="spellStart"/>
      <w:r w:rsidRPr="005877EF">
        <w:rPr>
          <w:rFonts w:ascii="Bookman Old Style" w:hAnsi="Bookman Old Style"/>
          <w:sz w:val="24"/>
          <w:szCs w:val="24"/>
          <w:lang w:val="en-US"/>
        </w:rPr>
        <w:t>prioritises</w:t>
      </w:r>
      <w:proofErr w:type="spellEnd"/>
      <w:r w:rsidRPr="005877EF">
        <w:rPr>
          <w:rFonts w:ascii="Bookman Old Style" w:hAnsi="Bookman Old Style"/>
          <w:sz w:val="24"/>
          <w:szCs w:val="24"/>
          <w:lang w:val="en-US"/>
        </w:rPr>
        <w:t xml:space="preserve"> digital literacy and public awareness. We run nationwide campaigns on safe internet use, online fraud prevention, data protection, and responsible social media </w:t>
      </w:r>
      <w:proofErr w:type="spellStart"/>
      <w:r w:rsidRPr="005877EF">
        <w:rPr>
          <w:rFonts w:ascii="Bookman Old Style" w:hAnsi="Bookman Old Style"/>
          <w:sz w:val="24"/>
          <w:szCs w:val="24"/>
          <w:lang w:val="en-US"/>
        </w:rPr>
        <w:t>behaviour</w:t>
      </w:r>
      <w:proofErr w:type="spellEnd"/>
      <w:r w:rsidRPr="005877EF">
        <w:rPr>
          <w:rFonts w:ascii="Bookman Old Style" w:hAnsi="Bookman Old Style"/>
          <w:sz w:val="24"/>
          <w:szCs w:val="24"/>
          <w:lang w:val="en-US"/>
        </w:rPr>
        <w:t xml:space="preserve">. Our child online protection initiatives, </w:t>
      </w:r>
      <w:r>
        <w:rPr>
          <w:rFonts w:ascii="Bookman Old Style" w:hAnsi="Bookman Old Style"/>
          <w:sz w:val="24"/>
          <w:szCs w:val="24"/>
          <w:lang w:val="en-US"/>
        </w:rPr>
        <w:t xml:space="preserve">including </w:t>
      </w:r>
      <w:r w:rsidRPr="005877EF">
        <w:rPr>
          <w:rFonts w:ascii="Bookman Old Style" w:hAnsi="Bookman Old Style"/>
          <w:sz w:val="24"/>
          <w:szCs w:val="24"/>
          <w:lang w:val="en-US"/>
        </w:rPr>
        <w:t xml:space="preserve">platform and community awareness </w:t>
      </w:r>
      <w:r>
        <w:rPr>
          <w:rFonts w:ascii="Bookman Old Style" w:hAnsi="Bookman Old Style"/>
          <w:sz w:val="24"/>
          <w:szCs w:val="24"/>
          <w:lang w:val="en-US"/>
        </w:rPr>
        <w:t xml:space="preserve">campaigns, </w:t>
      </w:r>
      <w:r w:rsidRPr="005877EF">
        <w:rPr>
          <w:rFonts w:ascii="Bookman Old Style" w:hAnsi="Bookman Old Style"/>
          <w:sz w:val="24"/>
          <w:szCs w:val="24"/>
          <w:lang w:val="en-US"/>
        </w:rPr>
        <w:t>ensure that young users stay safe online. In addition, our consumer help desk and toll-free line give citizens a direct channel to report service issues, fraud, unfair billing, or harmful content.</w:t>
      </w:r>
    </w:p>
    <w:p w14:paraId="19D24FF1" w14:textId="00EB3416" w:rsidR="005877EF" w:rsidRDefault="005877EF" w:rsidP="005877EF">
      <w:pPr>
        <w:pStyle w:val="ListParagraph"/>
        <w:rPr>
          <w:rFonts w:ascii="Bookman Old Style" w:hAnsi="Bookman Old Style"/>
          <w:sz w:val="24"/>
          <w:szCs w:val="24"/>
          <w:lang w:val="en-US"/>
        </w:rPr>
      </w:pPr>
      <w:r w:rsidRPr="005877EF">
        <w:rPr>
          <w:rFonts w:ascii="Bookman Old Style" w:hAnsi="Bookman Old Style"/>
          <w:sz w:val="24"/>
          <w:szCs w:val="24"/>
          <w:lang w:val="en-US"/>
        </w:rPr>
        <w:t>Finally, through UCUSAF, UCC expands connectivity to underserved communities, bridging the digital divide. Greater digital inclusion means more awareness, safer usage, and better access to the consumer-protection services that keep Ugandans secure in the digital age.</w:t>
      </w:r>
    </w:p>
    <w:p w14:paraId="3659D12E" w14:textId="77777777" w:rsidR="005877EF" w:rsidRDefault="005877EF" w:rsidP="00B32418">
      <w:pPr>
        <w:pStyle w:val="ListParagraph"/>
        <w:rPr>
          <w:rFonts w:ascii="Bookman Old Style" w:hAnsi="Bookman Old Style"/>
          <w:sz w:val="24"/>
          <w:szCs w:val="24"/>
          <w:lang w:val="en-US"/>
        </w:rPr>
      </w:pPr>
    </w:p>
    <w:p w14:paraId="77889002" w14:textId="77777777" w:rsidR="00C15758" w:rsidRPr="00B32418" w:rsidRDefault="00C15758" w:rsidP="00C15758">
      <w:pPr>
        <w:pStyle w:val="ListParagraph"/>
        <w:numPr>
          <w:ilvl w:val="0"/>
          <w:numId w:val="1"/>
        </w:numPr>
        <w:rPr>
          <w:rFonts w:ascii="Bookman Old Style" w:hAnsi="Bookman Old Style"/>
          <w:b/>
          <w:bCs/>
          <w:sz w:val="24"/>
          <w:szCs w:val="24"/>
        </w:rPr>
      </w:pPr>
      <w:r w:rsidRPr="00B32418">
        <w:rPr>
          <w:rFonts w:ascii="Bookman Old Style" w:hAnsi="Bookman Old Style"/>
          <w:b/>
          <w:bCs/>
          <w:sz w:val="24"/>
          <w:szCs w:val="24"/>
        </w:rPr>
        <w:t>What role is the Commission playing in promoting ICT skills, local content creation, and youth innovation?</w:t>
      </w:r>
    </w:p>
    <w:p w14:paraId="148EF56A" w14:textId="7FA8B0E1" w:rsidR="008C2357" w:rsidRPr="008C2357" w:rsidRDefault="008C2357" w:rsidP="008C2357">
      <w:pPr>
        <w:pStyle w:val="ListParagraph"/>
        <w:rPr>
          <w:rFonts w:ascii="Bookman Old Style" w:hAnsi="Bookman Old Style"/>
          <w:sz w:val="24"/>
          <w:szCs w:val="24"/>
          <w:lang w:val="en-US"/>
        </w:rPr>
      </w:pPr>
      <w:r w:rsidRPr="008C2357">
        <w:rPr>
          <w:rFonts w:ascii="Bookman Old Style" w:hAnsi="Bookman Old Style"/>
          <w:sz w:val="24"/>
          <w:szCs w:val="24"/>
          <w:lang w:val="en-US"/>
        </w:rPr>
        <w:t xml:space="preserve">UCC conducts extensive digital skilling </w:t>
      </w:r>
      <w:proofErr w:type="spellStart"/>
      <w:r w:rsidRPr="008C2357">
        <w:rPr>
          <w:rFonts w:ascii="Bookman Old Style" w:hAnsi="Bookman Old Style"/>
          <w:sz w:val="24"/>
          <w:szCs w:val="24"/>
          <w:lang w:val="en-US"/>
        </w:rPr>
        <w:t>programmes</w:t>
      </w:r>
      <w:proofErr w:type="spellEnd"/>
      <w:r w:rsidRPr="008C2357">
        <w:rPr>
          <w:rFonts w:ascii="Bookman Old Style" w:hAnsi="Bookman Old Style"/>
          <w:sz w:val="24"/>
          <w:szCs w:val="24"/>
          <w:lang w:val="en-US"/>
        </w:rPr>
        <w:t xml:space="preserve"> nationwide, including targeted initiatives for women, youth, </w:t>
      </w:r>
      <w:r>
        <w:rPr>
          <w:rFonts w:ascii="Bookman Old Style" w:hAnsi="Bookman Old Style"/>
          <w:sz w:val="24"/>
          <w:szCs w:val="24"/>
          <w:lang w:val="en-US"/>
        </w:rPr>
        <w:t>p</w:t>
      </w:r>
      <w:r w:rsidRPr="008C2357">
        <w:rPr>
          <w:rFonts w:ascii="Bookman Old Style" w:hAnsi="Bookman Old Style"/>
          <w:sz w:val="24"/>
          <w:szCs w:val="24"/>
          <w:lang w:val="en-US"/>
        </w:rPr>
        <w:t xml:space="preserve">ersons with disabilities, the elderly, and the informal sector. To strengthen local content development, the Commission introduced the Uganda Film </w:t>
      </w:r>
      <w:r w:rsidRPr="008C2357">
        <w:rPr>
          <w:rFonts w:ascii="Bookman Old Style" w:hAnsi="Bookman Old Style"/>
          <w:sz w:val="24"/>
          <w:szCs w:val="24"/>
          <w:lang w:val="en-US"/>
        </w:rPr>
        <w:lastRenderedPageBreak/>
        <w:t xml:space="preserve">Festival, the Content Development Support </w:t>
      </w:r>
      <w:proofErr w:type="spellStart"/>
      <w:r w:rsidRPr="008C2357">
        <w:rPr>
          <w:rFonts w:ascii="Bookman Old Style" w:hAnsi="Bookman Old Style"/>
          <w:sz w:val="24"/>
          <w:szCs w:val="24"/>
          <w:lang w:val="en-US"/>
        </w:rPr>
        <w:t>Programme</w:t>
      </w:r>
      <w:proofErr w:type="spellEnd"/>
      <w:r w:rsidRPr="008C2357">
        <w:rPr>
          <w:rFonts w:ascii="Bookman Old Style" w:hAnsi="Bookman Old Style"/>
          <w:sz w:val="24"/>
          <w:szCs w:val="24"/>
          <w:lang w:val="en-US"/>
        </w:rPr>
        <w:t>, and the Regional Film Competition—initiatives designed to promote excellence and professionalism in Uganda’s audio-visual industry. We further boosted local content by introducing broadcast quotas to ensure greater visibility and market for Ugandan productions.</w:t>
      </w:r>
    </w:p>
    <w:p w14:paraId="4B699329" w14:textId="77777777" w:rsidR="008C2357" w:rsidRPr="008C2357" w:rsidRDefault="008C2357" w:rsidP="008C2357">
      <w:pPr>
        <w:pStyle w:val="ListParagraph"/>
        <w:rPr>
          <w:rFonts w:ascii="Bookman Old Style" w:hAnsi="Bookman Old Style"/>
          <w:sz w:val="24"/>
          <w:szCs w:val="24"/>
          <w:lang w:val="en-US"/>
        </w:rPr>
      </w:pPr>
    </w:p>
    <w:p w14:paraId="3EF15A79" w14:textId="77777777" w:rsidR="00DA634A" w:rsidRDefault="008C2357" w:rsidP="00DA634A">
      <w:pPr>
        <w:pStyle w:val="ListParagraph"/>
        <w:rPr>
          <w:rFonts w:ascii="Bookman Old Style" w:hAnsi="Bookman Old Style"/>
          <w:sz w:val="24"/>
          <w:szCs w:val="24"/>
          <w:lang w:val="en-US"/>
        </w:rPr>
      </w:pPr>
      <w:r w:rsidRPr="008C2357">
        <w:rPr>
          <w:rFonts w:ascii="Bookman Old Style" w:hAnsi="Bookman Old Style"/>
          <w:sz w:val="24"/>
          <w:szCs w:val="24"/>
          <w:lang w:val="en-US"/>
        </w:rPr>
        <w:t xml:space="preserve">One of </w:t>
      </w:r>
      <w:r w:rsidR="000073D5">
        <w:rPr>
          <w:rFonts w:ascii="Bookman Old Style" w:hAnsi="Bookman Old Style"/>
          <w:sz w:val="24"/>
          <w:szCs w:val="24"/>
          <w:lang w:val="en-US"/>
        </w:rPr>
        <w:t>UCC’s</w:t>
      </w:r>
      <w:r w:rsidRPr="008C2357">
        <w:rPr>
          <w:rFonts w:ascii="Bookman Old Style" w:hAnsi="Bookman Old Style"/>
          <w:sz w:val="24"/>
          <w:szCs w:val="24"/>
          <w:lang w:val="en-US"/>
        </w:rPr>
        <w:t xml:space="preserve"> flagship </w:t>
      </w:r>
      <w:r w:rsidR="000073D5">
        <w:rPr>
          <w:rFonts w:ascii="Bookman Old Style" w:hAnsi="Bookman Old Style"/>
          <w:sz w:val="24"/>
          <w:szCs w:val="24"/>
          <w:lang w:val="en-US"/>
        </w:rPr>
        <w:t>initiatives</w:t>
      </w:r>
      <w:r w:rsidRPr="008C2357">
        <w:rPr>
          <w:rFonts w:ascii="Bookman Old Style" w:hAnsi="Bookman Old Style"/>
          <w:sz w:val="24"/>
          <w:szCs w:val="24"/>
          <w:lang w:val="en-US"/>
        </w:rPr>
        <w:t xml:space="preserve"> for youth empowerment is the National Conference on Communications (NCC), where we partner with universities to identify, nurture, and support </w:t>
      </w:r>
      <w:r w:rsidR="000073D5">
        <w:rPr>
          <w:rFonts w:ascii="Bookman Old Style" w:hAnsi="Bookman Old Style"/>
          <w:sz w:val="24"/>
          <w:szCs w:val="24"/>
          <w:lang w:val="en-US"/>
        </w:rPr>
        <w:t>tech</w:t>
      </w:r>
      <w:r w:rsidRPr="008C2357">
        <w:rPr>
          <w:rFonts w:ascii="Bookman Old Style" w:hAnsi="Bookman Old Style"/>
          <w:sz w:val="24"/>
          <w:szCs w:val="24"/>
          <w:lang w:val="en-US"/>
        </w:rPr>
        <w:t xml:space="preserve"> innovations. Beyond this, UCC is actively championing the growth of Uganda’s digital creative economy by supporting content creators, promoting responsible and culturally relevant local content, and expanding broadband infrastructure to increase access and opportunity.</w:t>
      </w:r>
    </w:p>
    <w:p w14:paraId="7D3DAF90" w14:textId="31D883C1" w:rsidR="008C2357" w:rsidRPr="00DA634A" w:rsidRDefault="008C2357" w:rsidP="00DA634A">
      <w:pPr>
        <w:pStyle w:val="ListParagraph"/>
        <w:rPr>
          <w:rFonts w:ascii="Bookman Old Style" w:hAnsi="Bookman Old Style"/>
          <w:sz w:val="24"/>
          <w:szCs w:val="24"/>
          <w:lang w:val="en-US"/>
        </w:rPr>
      </w:pPr>
      <w:r w:rsidRPr="00DA634A">
        <w:rPr>
          <w:rFonts w:ascii="Bookman Old Style" w:hAnsi="Bookman Old Style"/>
          <w:sz w:val="24"/>
          <w:szCs w:val="24"/>
          <w:lang w:val="en-US"/>
        </w:rPr>
        <w:t xml:space="preserve">Through these efforts, our goal </w:t>
      </w:r>
      <w:r w:rsidR="00DA634A">
        <w:rPr>
          <w:rFonts w:ascii="Bookman Old Style" w:hAnsi="Bookman Old Style"/>
          <w:sz w:val="24"/>
          <w:szCs w:val="24"/>
          <w:lang w:val="en-US"/>
        </w:rPr>
        <w:t>is</w:t>
      </w:r>
      <w:r w:rsidRPr="00DA634A">
        <w:rPr>
          <w:rFonts w:ascii="Bookman Old Style" w:hAnsi="Bookman Old Style"/>
          <w:sz w:val="24"/>
          <w:szCs w:val="24"/>
          <w:lang w:val="en-US"/>
        </w:rPr>
        <w:t xml:space="preserve"> to equip young Ugandans with the skills, platforms, and </w:t>
      </w:r>
      <w:r w:rsidR="00DA634A">
        <w:rPr>
          <w:rFonts w:ascii="Bookman Old Style" w:hAnsi="Bookman Old Style"/>
          <w:sz w:val="24"/>
          <w:szCs w:val="24"/>
          <w:lang w:val="en-US"/>
        </w:rPr>
        <w:t xml:space="preserve">a </w:t>
      </w:r>
      <w:r w:rsidRPr="00DA634A">
        <w:rPr>
          <w:rFonts w:ascii="Bookman Old Style" w:hAnsi="Bookman Old Style"/>
          <w:sz w:val="24"/>
          <w:szCs w:val="24"/>
          <w:lang w:val="en-US"/>
        </w:rPr>
        <w:t>safe digital environment they need to innovate, create, and thrive in an inclusive digital ecosystem.</w:t>
      </w:r>
    </w:p>
    <w:p w14:paraId="05F12B3E" w14:textId="77777777" w:rsidR="008C2357" w:rsidRDefault="008C2357" w:rsidP="00E325D2">
      <w:pPr>
        <w:pStyle w:val="ListParagraph"/>
        <w:rPr>
          <w:rFonts w:ascii="Bookman Old Style" w:hAnsi="Bookman Old Style"/>
          <w:sz w:val="24"/>
          <w:szCs w:val="24"/>
          <w:lang w:val="en-US"/>
        </w:rPr>
      </w:pPr>
    </w:p>
    <w:p w14:paraId="4D09979C" w14:textId="77777777" w:rsidR="00C15758" w:rsidRPr="00DC660D" w:rsidRDefault="00C15758" w:rsidP="00C15758">
      <w:pPr>
        <w:pStyle w:val="ListParagraph"/>
        <w:numPr>
          <w:ilvl w:val="0"/>
          <w:numId w:val="1"/>
        </w:numPr>
        <w:rPr>
          <w:rFonts w:ascii="Bookman Old Style" w:hAnsi="Bookman Old Style"/>
          <w:b/>
          <w:bCs/>
          <w:sz w:val="24"/>
          <w:szCs w:val="24"/>
        </w:rPr>
      </w:pPr>
      <w:r w:rsidRPr="00DC660D">
        <w:rPr>
          <w:rFonts w:ascii="Bookman Old Style" w:hAnsi="Bookman Old Style"/>
          <w:b/>
          <w:bCs/>
          <w:sz w:val="24"/>
          <w:szCs w:val="24"/>
        </w:rPr>
        <w:t>How is UCC collaborating with private-sector players to advance national development goals such as Vision 2040?</w:t>
      </w:r>
    </w:p>
    <w:p w14:paraId="5C4BE3F1" w14:textId="4D3B15EB" w:rsidR="00221299" w:rsidRPr="00221299" w:rsidRDefault="00221299" w:rsidP="00221299">
      <w:pPr>
        <w:rPr>
          <w:rFonts w:ascii="Bookman Old Style" w:hAnsi="Bookman Old Style"/>
          <w:sz w:val="24"/>
          <w:szCs w:val="24"/>
          <w:lang w:val="en-US"/>
        </w:rPr>
      </w:pPr>
      <w:r w:rsidRPr="00221299">
        <w:rPr>
          <w:rFonts w:ascii="Bookman Old Style" w:hAnsi="Bookman Old Style"/>
          <w:sz w:val="24"/>
          <w:szCs w:val="24"/>
          <w:lang w:val="en-US"/>
        </w:rPr>
        <w:t xml:space="preserve">UCC collaborates closely with private-sector players to advance national development goals, including Vision 2040, by fostering a </w:t>
      </w:r>
      <w:r>
        <w:rPr>
          <w:rFonts w:ascii="Bookman Old Style" w:hAnsi="Bookman Old Style"/>
          <w:sz w:val="24"/>
          <w:szCs w:val="24"/>
          <w:lang w:val="en-US"/>
        </w:rPr>
        <w:t xml:space="preserve">conducive </w:t>
      </w:r>
      <w:r w:rsidRPr="00221299">
        <w:rPr>
          <w:rFonts w:ascii="Bookman Old Style" w:hAnsi="Bookman Old Style"/>
          <w:sz w:val="24"/>
          <w:szCs w:val="24"/>
          <w:lang w:val="en-US"/>
        </w:rPr>
        <w:t xml:space="preserve">regulatory environment that supports investment, innovation, and </w:t>
      </w:r>
      <w:r>
        <w:rPr>
          <w:rFonts w:ascii="Bookman Old Style" w:hAnsi="Bookman Old Style"/>
          <w:sz w:val="24"/>
          <w:szCs w:val="24"/>
          <w:lang w:val="en-US"/>
        </w:rPr>
        <w:t>competitiveness</w:t>
      </w:r>
      <w:r w:rsidRPr="00221299">
        <w:rPr>
          <w:rFonts w:ascii="Bookman Old Style" w:hAnsi="Bookman Old Style"/>
          <w:sz w:val="24"/>
          <w:szCs w:val="24"/>
          <w:lang w:val="en-US"/>
        </w:rPr>
        <w:t>. We work with telecom operators, broadcasters, tech companies, postal and courier firms, digital platforms, and educational institutions to extend quality communication services across the country.</w:t>
      </w:r>
    </w:p>
    <w:p w14:paraId="1C769B99" w14:textId="77777777" w:rsidR="00221299" w:rsidRPr="00221299" w:rsidRDefault="00221299" w:rsidP="00221299">
      <w:pPr>
        <w:rPr>
          <w:rFonts w:ascii="Bookman Old Style" w:hAnsi="Bookman Old Style"/>
          <w:sz w:val="24"/>
          <w:szCs w:val="24"/>
          <w:lang w:val="en-US"/>
        </w:rPr>
      </w:pPr>
      <w:r w:rsidRPr="00221299">
        <w:rPr>
          <w:rFonts w:ascii="Bookman Old Style" w:hAnsi="Bookman Old Style"/>
          <w:sz w:val="24"/>
          <w:szCs w:val="24"/>
          <w:lang w:val="en-US"/>
        </w:rPr>
        <w:t>Through UCUSAF, for example, we co-fund rural connectivity projects with telecom operators, support innovation hubs, and expand digital infrastructure in underserved areas. We also partner with industry players to strengthen national cybersecurity readiness, promote digital literacy, and grow Uganda’s local content ecosystem.</w:t>
      </w:r>
    </w:p>
    <w:p w14:paraId="5007CF3E" w14:textId="0E967F0E" w:rsidR="00E65F52" w:rsidRDefault="00221299" w:rsidP="00221299">
      <w:pPr>
        <w:rPr>
          <w:rFonts w:ascii="Bookman Old Style" w:hAnsi="Bookman Old Style"/>
          <w:sz w:val="24"/>
          <w:szCs w:val="24"/>
          <w:lang w:val="en-US"/>
        </w:rPr>
      </w:pPr>
      <w:r w:rsidRPr="00221299">
        <w:rPr>
          <w:rFonts w:ascii="Bookman Old Style" w:hAnsi="Bookman Old Style"/>
          <w:sz w:val="24"/>
          <w:szCs w:val="24"/>
          <w:lang w:val="en-US"/>
        </w:rPr>
        <w:t>These partnerships ensure that the private sector continues to serve as a major engine of Uganda’s socio-economic transformation</w:t>
      </w:r>
      <w:r>
        <w:rPr>
          <w:rFonts w:ascii="Bookman Old Style" w:hAnsi="Bookman Old Style"/>
          <w:sz w:val="24"/>
          <w:szCs w:val="24"/>
          <w:lang w:val="en-US"/>
        </w:rPr>
        <w:t xml:space="preserve">, </w:t>
      </w:r>
      <w:r w:rsidRPr="00221299">
        <w:rPr>
          <w:rFonts w:ascii="Bookman Old Style" w:hAnsi="Bookman Old Style"/>
          <w:sz w:val="24"/>
          <w:szCs w:val="24"/>
          <w:lang w:val="en-US"/>
        </w:rPr>
        <w:t xml:space="preserve">helping to deliver a secure, inclusive, and innovation-driven digital future aligned with the goals of </w:t>
      </w:r>
      <w:r w:rsidR="008672E3">
        <w:rPr>
          <w:rFonts w:ascii="Bookman Old Style" w:hAnsi="Bookman Old Style"/>
          <w:sz w:val="24"/>
          <w:szCs w:val="24"/>
          <w:lang w:val="en-US"/>
        </w:rPr>
        <w:t xml:space="preserve">Digital Uganda Vision, the Digital Transformation Roadmap and ultimately </w:t>
      </w:r>
      <w:r w:rsidRPr="00221299">
        <w:rPr>
          <w:rFonts w:ascii="Bookman Old Style" w:hAnsi="Bookman Old Style"/>
          <w:sz w:val="24"/>
          <w:szCs w:val="24"/>
          <w:lang w:val="en-US"/>
        </w:rPr>
        <w:t>Vision 2040.</w:t>
      </w:r>
      <w:r w:rsidR="0016144E" w:rsidRPr="0016144E">
        <w:rPr>
          <w:rFonts w:ascii="Bookman Old Style" w:hAnsi="Bookman Old Style"/>
          <w:sz w:val="24"/>
          <w:szCs w:val="24"/>
          <w:lang w:val="en-US"/>
        </w:rPr>
        <w:t xml:space="preserve">   </w:t>
      </w:r>
    </w:p>
    <w:p w14:paraId="585B67E4" w14:textId="1FBA7ADA" w:rsidR="00DC660D" w:rsidRPr="0016144E" w:rsidRDefault="0016144E" w:rsidP="00221299">
      <w:pPr>
        <w:rPr>
          <w:rFonts w:ascii="Bookman Old Style" w:hAnsi="Bookman Old Style"/>
          <w:sz w:val="24"/>
          <w:szCs w:val="24"/>
          <w:lang w:val="en-US"/>
        </w:rPr>
      </w:pPr>
      <w:r w:rsidRPr="0016144E">
        <w:rPr>
          <w:rFonts w:ascii="Bookman Old Style" w:hAnsi="Bookman Old Style"/>
          <w:sz w:val="24"/>
          <w:szCs w:val="24"/>
          <w:lang w:val="en-US"/>
        </w:rPr>
        <w:t xml:space="preserve">           </w:t>
      </w:r>
    </w:p>
    <w:p w14:paraId="2B3FB22C" w14:textId="77777777" w:rsidR="00DC660D" w:rsidRDefault="00DC660D" w:rsidP="00C15758">
      <w:pPr>
        <w:rPr>
          <w:lang w:val="en-US"/>
        </w:rPr>
      </w:pPr>
    </w:p>
    <w:sectPr w:rsidR="00DC6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A5803"/>
    <w:multiLevelType w:val="hybridMultilevel"/>
    <w:tmpl w:val="EAEC06D6"/>
    <w:lvl w:ilvl="0" w:tplc="E8F23E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C4827B9"/>
    <w:multiLevelType w:val="hybridMultilevel"/>
    <w:tmpl w:val="6222300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889346336">
    <w:abstractNumId w:val="1"/>
  </w:num>
  <w:num w:numId="2" w16cid:durableId="160892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758"/>
    <w:rsid w:val="000073D5"/>
    <w:rsid w:val="00012AE1"/>
    <w:rsid w:val="00031EE2"/>
    <w:rsid w:val="001153CB"/>
    <w:rsid w:val="0016144E"/>
    <w:rsid w:val="00221299"/>
    <w:rsid w:val="00234A5B"/>
    <w:rsid w:val="00253037"/>
    <w:rsid w:val="00257336"/>
    <w:rsid w:val="00294260"/>
    <w:rsid w:val="002F1D62"/>
    <w:rsid w:val="002F5736"/>
    <w:rsid w:val="003439D0"/>
    <w:rsid w:val="0039100E"/>
    <w:rsid w:val="004231FD"/>
    <w:rsid w:val="005877EF"/>
    <w:rsid w:val="006A0D78"/>
    <w:rsid w:val="00703565"/>
    <w:rsid w:val="00745FDD"/>
    <w:rsid w:val="00770D63"/>
    <w:rsid w:val="00772CF7"/>
    <w:rsid w:val="007779F7"/>
    <w:rsid w:val="007B60AE"/>
    <w:rsid w:val="00804384"/>
    <w:rsid w:val="00836B8E"/>
    <w:rsid w:val="00852DCE"/>
    <w:rsid w:val="008672E3"/>
    <w:rsid w:val="008C2357"/>
    <w:rsid w:val="008F4EDC"/>
    <w:rsid w:val="009468D5"/>
    <w:rsid w:val="00972607"/>
    <w:rsid w:val="009A446C"/>
    <w:rsid w:val="009B2B66"/>
    <w:rsid w:val="00A51206"/>
    <w:rsid w:val="00A97355"/>
    <w:rsid w:val="00AD7C53"/>
    <w:rsid w:val="00B32418"/>
    <w:rsid w:val="00BA6DFF"/>
    <w:rsid w:val="00BE69A2"/>
    <w:rsid w:val="00C15758"/>
    <w:rsid w:val="00C35A00"/>
    <w:rsid w:val="00C54B14"/>
    <w:rsid w:val="00D6456F"/>
    <w:rsid w:val="00D66AEE"/>
    <w:rsid w:val="00DA634A"/>
    <w:rsid w:val="00DB324D"/>
    <w:rsid w:val="00DC660D"/>
    <w:rsid w:val="00E2060F"/>
    <w:rsid w:val="00E325D2"/>
    <w:rsid w:val="00E56468"/>
    <w:rsid w:val="00E65F52"/>
    <w:rsid w:val="00EB4DA7"/>
    <w:rsid w:val="00EB5C45"/>
    <w:rsid w:val="00EF07BD"/>
    <w:rsid w:val="00F87000"/>
    <w:rsid w:val="00FD1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76FC"/>
  <w15:chartTrackingRefBased/>
  <w15:docId w15:val="{5EACED68-2D79-47FE-9E15-773FD97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4</Pages>
  <Words>1292</Words>
  <Characters>7946</Characters>
  <Application>Microsoft Office Word</Application>
  <DocSecurity>0</DocSecurity>
  <Lines>172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dc:creator>
  <cp:keywords/>
  <dc:description/>
  <cp:lastModifiedBy>James Tumusiime</cp:lastModifiedBy>
  <cp:revision>39</cp:revision>
  <dcterms:created xsi:type="dcterms:W3CDTF">2025-12-04T12:53:00Z</dcterms:created>
  <dcterms:modified xsi:type="dcterms:W3CDTF">2025-12-18T13:24:00Z</dcterms:modified>
</cp:coreProperties>
</file>